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7BFA" w14:textId="77777777" w:rsidR="006C6020" w:rsidRDefault="006C6020" w:rsidP="00CB064B">
      <w:pPr>
        <w:rPr>
          <w:rFonts w:ascii="Times New Roman" w:eastAsia="Times New Roman" w:hAnsi="Times New Roman" w:cs="Times New Roman"/>
        </w:rPr>
      </w:pPr>
    </w:p>
    <w:p w14:paraId="49D6D567" w14:textId="77777777" w:rsidR="006C6020" w:rsidRDefault="006C6020" w:rsidP="00CB064B">
      <w:pPr>
        <w:rPr>
          <w:rFonts w:ascii="Times New Roman" w:eastAsia="Times New Roman" w:hAnsi="Times New Roman" w:cs="Times New Roman"/>
        </w:rPr>
      </w:pPr>
    </w:p>
    <w:p w14:paraId="4F1172BA" w14:textId="56E5D2DA" w:rsidR="00CB064B" w:rsidRPr="006C6020" w:rsidRDefault="00CB064B" w:rsidP="00CB064B">
      <w:pPr>
        <w:rPr>
          <w:rFonts w:ascii="Times New Roman" w:eastAsia="Times New Roman" w:hAnsi="Times New Roman" w:cs="Times New Roman"/>
          <w:b/>
        </w:rPr>
      </w:pPr>
      <w:proofErr w:type="spellStart"/>
      <w:r w:rsidRPr="006C6020">
        <w:rPr>
          <w:rFonts w:ascii="Times New Roman" w:eastAsia="Times New Roman" w:hAnsi="Times New Roman" w:cs="Times New Roman"/>
          <w:b/>
        </w:rPr>
        <w:t>Inte</w:t>
      </w:r>
      <w:r w:rsidR="00606B8E" w:rsidRPr="006C6020">
        <w:rPr>
          <w:rFonts w:ascii="Times New Roman" w:eastAsia="Times New Roman" w:hAnsi="Times New Roman" w:cs="Times New Roman"/>
          <w:b/>
        </w:rPr>
        <w:t>r</w:t>
      </w:r>
      <w:r w:rsidRPr="006C6020">
        <w:rPr>
          <w:rFonts w:ascii="Times New Roman" w:eastAsia="Times New Roman" w:hAnsi="Times New Roman" w:cs="Times New Roman"/>
          <w:b/>
        </w:rPr>
        <w:t>professional</w:t>
      </w:r>
      <w:proofErr w:type="spellEnd"/>
      <w:r w:rsidRPr="006C6020">
        <w:rPr>
          <w:rFonts w:ascii="Times New Roman" w:eastAsia="Times New Roman" w:hAnsi="Times New Roman" w:cs="Times New Roman"/>
          <w:b/>
        </w:rPr>
        <w:t xml:space="preserve"> Education (IPE) Event</w:t>
      </w:r>
    </w:p>
    <w:p w14:paraId="6B6B25CE" w14:textId="77777777" w:rsidR="00CB064B" w:rsidRDefault="00CB064B" w:rsidP="00CB064B">
      <w:pPr>
        <w:rPr>
          <w:rFonts w:ascii="Times New Roman" w:eastAsia="Times New Roman" w:hAnsi="Times New Roman" w:cs="Times New Roman"/>
        </w:rPr>
      </w:pPr>
    </w:p>
    <w:p w14:paraId="089640AF" w14:textId="77777777" w:rsidR="00CB064B" w:rsidRPr="00CB064B" w:rsidRDefault="00CB064B" w:rsidP="00CB06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Generalist public health competency </w:t>
      </w:r>
      <w:proofErr w:type="gramStart"/>
      <w:r>
        <w:rPr>
          <w:rFonts w:ascii="Times New Roman" w:eastAsia="Times New Roman" w:hAnsi="Times New Roman" w:cs="Times New Roman"/>
        </w:rPr>
        <w:t>addressed:</w:t>
      </w:r>
      <w:proofErr w:type="gramEnd"/>
      <w:r>
        <w:rPr>
          <w:rFonts w:ascii="Times New Roman" w:eastAsia="Times New Roman" w:hAnsi="Times New Roman" w:cs="Times New Roman"/>
        </w:rPr>
        <w:t xml:space="preserve"> F</w:t>
      </w:r>
      <w:r w:rsidRPr="00CB064B">
        <w:rPr>
          <w:rFonts w:ascii="Times New Roman" w:eastAsia="Times New Roman" w:hAnsi="Times New Roman" w:cs="Times New Roman"/>
        </w:rPr>
        <w:t>21. Perform effectively on interprofessional teams</w:t>
      </w:r>
    </w:p>
    <w:p w14:paraId="073C1BF8" w14:textId="77777777" w:rsidR="00CB064B" w:rsidRDefault="00CB064B" w:rsidP="00CB064B">
      <w:pPr>
        <w:rPr>
          <w:rFonts w:ascii="Times New Roman" w:eastAsia="Times New Roman" w:hAnsi="Times New Roman" w:cs="Times New Roman"/>
        </w:rPr>
      </w:pPr>
    </w:p>
    <w:p w14:paraId="2809BAE2" w14:textId="77777777" w:rsidR="00CB064B" w:rsidRDefault="00CB064B" w:rsidP="00CB064B">
      <w:pPr>
        <w:rPr>
          <w:rFonts w:ascii="Times New Roman" w:eastAsia="Times New Roman" w:hAnsi="Times New Roman" w:cs="Times New Roman"/>
        </w:rPr>
      </w:pPr>
      <w:r w:rsidRPr="00CB064B">
        <w:rPr>
          <w:rFonts w:ascii="Times New Roman" w:eastAsia="Times New Roman" w:hAnsi="Times New Roman" w:cs="Times New Roman"/>
          <w:u w:val="single"/>
        </w:rPr>
        <w:t>Instructions to students:</w:t>
      </w:r>
      <w:r>
        <w:rPr>
          <w:rFonts w:ascii="Times New Roman" w:eastAsia="Times New Roman" w:hAnsi="Times New Roman" w:cs="Times New Roman"/>
        </w:rPr>
        <w:t xml:space="preserve"> Attend </w:t>
      </w:r>
      <w:r w:rsidR="00D00A9B"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</w:rPr>
        <w:t xml:space="preserve"> Interprofessional Education (IPE) event hosted by University of Montana. Event dates </w:t>
      </w:r>
      <w:proofErr w:type="gramStart"/>
      <w:r>
        <w:rPr>
          <w:rFonts w:ascii="Times New Roman" w:eastAsia="Times New Roman" w:hAnsi="Times New Roman" w:cs="Times New Roman"/>
        </w:rPr>
        <w:t>are posted</w:t>
      </w:r>
      <w:proofErr w:type="gramEnd"/>
      <w:r>
        <w:rPr>
          <w:rFonts w:ascii="Times New Roman" w:eastAsia="Times New Roman" w:hAnsi="Times New Roman" w:cs="Times New Roman"/>
        </w:rPr>
        <w:t xml:space="preserve"> on the </w:t>
      </w:r>
      <w:hyperlink r:id="rId8" w:history="1">
        <w:r w:rsidRPr="00D00A9B">
          <w:rPr>
            <w:rStyle w:val="Hyperlink"/>
            <w:rFonts w:ascii="Times New Roman" w:eastAsia="Times New Roman" w:hAnsi="Times New Roman" w:cs="Times New Roman"/>
          </w:rPr>
          <w:t>public health capstone information</w:t>
        </w:r>
        <w:r w:rsidR="00D00A9B" w:rsidRPr="00D00A9B">
          <w:rPr>
            <w:rStyle w:val="Hyperlink"/>
            <w:rFonts w:ascii="Times New Roman" w:eastAsia="Times New Roman" w:hAnsi="Times New Roman" w:cs="Times New Roman"/>
          </w:rPr>
          <w:t xml:space="preserve"> page</w:t>
        </w:r>
      </w:hyperlink>
      <w:r>
        <w:rPr>
          <w:rFonts w:ascii="Times New Roman" w:eastAsia="Times New Roman" w:hAnsi="Times New Roman" w:cs="Times New Roman"/>
        </w:rPr>
        <w:t xml:space="preserve">. Complete the assessment below and submit the assessment to your Integrative Learning Experience (ILE) academic advisor for grading. Students must receive a grade of B or higher to demonstrate </w:t>
      </w:r>
      <w:r w:rsidR="00D00A9B">
        <w:rPr>
          <w:rFonts w:ascii="Times New Roman" w:eastAsia="Times New Roman" w:hAnsi="Times New Roman" w:cs="Times New Roman"/>
        </w:rPr>
        <w:t xml:space="preserve">adequate </w:t>
      </w:r>
      <w:r>
        <w:rPr>
          <w:rFonts w:ascii="Times New Roman" w:eastAsia="Times New Roman" w:hAnsi="Times New Roman" w:cs="Times New Roman"/>
        </w:rPr>
        <w:t>skills in competency F21.</w:t>
      </w:r>
    </w:p>
    <w:p w14:paraId="18533603" w14:textId="77777777" w:rsidR="00CB064B" w:rsidRDefault="00CB064B" w:rsidP="00CB064B">
      <w:pPr>
        <w:rPr>
          <w:rFonts w:ascii="Times New Roman" w:eastAsia="Times New Roman" w:hAnsi="Times New Roman" w:cs="Times New Roman"/>
        </w:rPr>
      </w:pPr>
    </w:p>
    <w:p w14:paraId="4B4BD69F" w14:textId="23151C4F" w:rsidR="00CB064B" w:rsidRDefault="00CB064B" w:rsidP="00CB064B">
      <w:pPr>
        <w:rPr>
          <w:rFonts w:ascii="Times New Roman" w:eastAsia="Times New Roman" w:hAnsi="Times New Roman" w:cs="Times New Roman"/>
        </w:rPr>
      </w:pPr>
      <w:r w:rsidRPr="00CB064B">
        <w:rPr>
          <w:rFonts w:ascii="Times New Roman" w:eastAsia="Times New Roman" w:hAnsi="Times New Roman" w:cs="Times New Roman"/>
          <w:u w:val="single"/>
        </w:rPr>
        <w:t>Description of the IPE event:</w:t>
      </w:r>
      <w:r>
        <w:rPr>
          <w:rFonts w:ascii="Times New Roman" w:eastAsia="Times New Roman" w:hAnsi="Times New Roman" w:cs="Times New Roman"/>
        </w:rPr>
        <w:t xml:space="preserve"> T</w:t>
      </w:r>
      <w:r w:rsidR="00606B8E">
        <w:rPr>
          <w:rFonts w:ascii="Times New Roman" w:eastAsia="Times New Roman" w:hAnsi="Times New Roman" w:cs="Times New Roman"/>
        </w:rPr>
        <w:t>hree-hour</w:t>
      </w:r>
      <w:r>
        <w:rPr>
          <w:rFonts w:ascii="Times New Roman" w:eastAsia="Times New Roman" w:hAnsi="Times New Roman" w:cs="Times New Roman"/>
        </w:rPr>
        <w:t xml:space="preserve"> </w:t>
      </w:r>
      <w:r w:rsidR="00060B42">
        <w:rPr>
          <w:rFonts w:ascii="Times New Roman" w:eastAsia="Times New Roman" w:hAnsi="Times New Roman" w:cs="Times New Roman"/>
        </w:rPr>
        <w:t xml:space="preserve">didactic </w:t>
      </w:r>
      <w:r>
        <w:rPr>
          <w:rFonts w:ascii="Times New Roman" w:eastAsia="Times New Roman" w:hAnsi="Times New Roman" w:cs="Times New Roman"/>
        </w:rPr>
        <w:t xml:space="preserve">events </w:t>
      </w:r>
      <w:proofErr w:type="gramStart"/>
      <w:r>
        <w:rPr>
          <w:rFonts w:ascii="Times New Roman" w:eastAsia="Times New Roman" w:hAnsi="Times New Roman" w:cs="Times New Roman"/>
        </w:rPr>
        <w:t>are offered</w:t>
      </w:r>
      <w:proofErr w:type="gramEnd"/>
      <w:r>
        <w:rPr>
          <w:rFonts w:ascii="Times New Roman" w:eastAsia="Times New Roman" w:hAnsi="Times New Roman" w:cs="Times New Roman"/>
        </w:rPr>
        <w:t xml:space="preserve"> once each semester and can be attended in person at the University</w:t>
      </w:r>
      <w:r w:rsidR="00D00A9B">
        <w:rPr>
          <w:rFonts w:ascii="Times New Roman" w:eastAsia="Times New Roman" w:hAnsi="Times New Roman" w:cs="Times New Roman"/>
        </w:rPr>
        <w:t xml:space="preserve"> of Montana</w:t>
      </w:r>
      <w:r>
        <w:rPr>
          <w:rFonts w:ascii="Times New Roman" w:eastAsia="Times New Roman" w:hAnsi="Times New Roman" w:cs="Times New Roman"/>
        </w:rPr>
        <w:t xml:space="preserve"> or remotely through video conferencing. The IPE event brings together students from a variety of professions, including physical therapy, social work, pharmacy</w:t>
      </w:r>
      <w:r w:rsidR="00D00A9B">
        <w:rPr>
          <w:rFonts w:ascii="Times New Roman" w:eastAsia="Times New Roman" w:hAnsi="Times New Roman" w:cs="Times New Roman"/>
        </w:rPr>
        <w:t>, and public health</w:t>
      </w:r>
      <w:r>
        <w:rPr>
          <w:rFonts w:ascii="Times New Roman" w:eastAsia="Times New Roman" w:hAnsi="Times New Roman" w:cs="Times New Roman"/>
        </w:rPr>
        <w:t xml:space="preserve">. </w:t>
      </w:r>
      <w:r w:rsidR="00D00A9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IPE </w:t>
      </w:r>
      <w:r w:rsidR="00D00A9B">
        <w:rPr>
          <w:rFonts w:ascii="Times New Roman" w:eastAsia="Times New Roman" w:hAnsi="Times New Roman" w:cs="Times New Roman"/>
        </w:rPr>
        <w:t xml:space="preserve">event </w:t>
      </w:r>
      <w:proofErr w:type="gramStart"/>
      <w:r>
        <w:rPr>
          <w:rFonts w:ascii="Times New Roman" w:eastAsia="Times New Roman" w:hAnsi="Times New Roman" w:cs="Times New Roman"/>
        </w:rPr>
        <w:t>provide</w:t>
      </w:r>
      <w:r w:rsidR="00D00A9B">
        <w:rPr>
          <w:rFonts w:ascii="Times New Roman" w:eastAsia="Times New Roman" w:hAnsi="Times New Roman" w:cs="Times New Roman"/>
        </w:rPr>
        <w:t>s:</w:t>
      </w:r>
      <w:proofErr w:type="gramEnd"/>
      <w:r>
        <w:rPr>
          <w:rFonts w:ascii="Times New Roman" w:eastAsia="Times New Roman" w:hAnsi="Times New Roman" w:cs="Times New Roman"/>
        </w:rPr>
        <w:t xml:space="preserve"> an introduction to the </w:t>
      </w:r>
      <w:r w:rsidR="00D00A9B">
        <w:rPr>
          <w:rFonts w:ascii="Times New Roman" w:eastAsia="Times New Roman" w:hAnsi="Times New Roman" w:cs="Times New Roman"/>
        </w:rPr>
        <w:t xml:space="preserve">Interprofessional Education Collaborative </w:t>
      </w:r>
      <w:r>
        <w:rPr>
          <w:rFonts w:ascii="Times New Roman" w:eastAsia="Times New Roman" w:hAnsi="Times New Roman" w:cs="Times New Roman"/>
        </w:rPr>
        <w:t>competencies</w:t>
      </w:r>
      <w:r w:rsidR="00D00A9B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="00D00A9B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discuss</w:t>
      </w:r>
      <w:r w:rsidR="00D00A9B">
        <w:rPr>
          <w:rFonts w:ascii="Times New Roman" w:eastAsia="Times New Roman" w:hAnsi="Times New Roman" w:cs="Times New Roman"/>
        </w:rPr>
        <w:t>ion of</w:t>
      </w:r>
      <w:r>
        <w:rPr>
          <w:rFonts w:ascii="Times New Roman" w:eastAsia="Times New Roman" w:hAnsi="Times New Roman" w:cs="Times New Roman"/>
        </w:rPr>
        <w:t xml:space="preserve"> ethics and values in the health professions</w:t>
      </w:r>
      <w:r w:rsidR="00D00A9B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="00D00A9B">
        <w:rPr>
          <w:rFonts w:ascii="Times New Roman" w:eastAsia="Times New Roman" w:hAnsi="Times New Roman" w:cs="Times New Roman"/>
        </w:rPr>
        <w:t>and an experiential</w:t>
      </w:r>
      <w:r>
        <w:rPr>
          <w:rFonts w:ascii="Times New Roman" w:eastAsia="Times New Roman" w:hAnsi="Times New Roman" w:cs="Times New Roman"/>
        </w:rPr>
        <w:t xml:space="preserve"> team-based </w:t>
      </w:r>
      <w:r w:rsidR="00D00A9B">
        <w:rPr>
          <w:rFonts w:ascii="Times New Roman" w:eastAsia="Times New Roman" w:hAnsi="Times New Roman" w:cs="Times New Roman"/>
        </w:rPr>
        <w:t>activity</w:t>
      </w:r>
      <w:r>
        <w:rPr>
          <w:rFonts w:ascii="Times New Roman" w:eastAsia="Times New Roman" w:hAnsi="Times New Roman" w:cs="Times New Roman"/>
        </w:rPr>
        <w:t xml:space="preserve">. </w:t>
      </w:r>
      <w:r w:rsidR="00D00A9B">
        <w:rPr>
          <w:rFonts w:ascii="Times New Roman" w:eastAsia="Times New Roman" w:hAnsi="Times New Roman" w:cs="Times New Roman"/>
        </w:rPr>
        <w:t>The f</w:t>
      </w:r>
      <w:r>
        <w:rPr>
          <w:rFonts w:ascii="Times New Roman" w:eastAsia="Times New Roman" w:hAnsi="Times New Roman" w:cs="Times New Roman"/>
        </w:rPr>
        <w:t>aculty</w:t>
      </w:r>
      <w:r w:rsidR="00D00A9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facilitated </w:t>
      </w:r>
      <w:r w:rsidR="00D00A9B">
        <w:rPr>
          <w:rFonts w:ascii="Times New Roman" w:eastAsia="Times New Roman" w:hAnsi="Times New Roman" w:cs="Times New Roman"/>
        </w:rPr>
        <w:t xml:space="preserve">experiential </w:t>
      </w:r>
      <w:r>
        <w:rPr>
          <w:rFonts w:ascii="Times New Roman" w:eastAsia="Times New Roman" w:hAnsi="Times New Roman" w:cs="Times New Roman"/>
        </w:rPr>
        <w:t>small group act</w:t>
      </w:r>
      <w:r w:rsidR="00606B8E">
        <w:rPr>
          <w:rFonts w:ascii="Times New Roman" w:eastAsia="Times New Roman" w:hAnsi="Times New Roman" w:cs="Times New Roman"/>
        </w:rPr>
        <w:t>ivity</w:t>
      </w:r>
      <w:r>
        <w:rPr>
          <w:rFonts w:ascii="Times New Roman" w:eastAsia="Times New Roman" w:hAnsi="Times New Roman" w:cs="Times New Roman"/>
        </w:rPr>
        <w:t xml:space="preserve"> involve</w:t>
      </w:r>
      <w:r w:rsidR="00606B8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students from multiple disciplines work</w:t>
      </w:r>
      <w:r w:rsidR="00D00A9B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together </w:t>
      </w:r>
      <w:r w:rsidR="00D00A9B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="00D00A9B">
        <w:rPr>
          <w:rFonts w:ascii="Times New Roman" w:eastAsia="Times New Roman" w:hAnsi="Times New Roman" w:cs="Times New Roman"/>
        </w:rPr>
        <w:t xml:space="preserve">develop a plan of care, with the goal of all students </w:t>
      </w:r>
      <w:r>
        <w:rPr>
          <w:rFonts w:ascii="Times New Roman" w:eastAsia="Times New Roman" w:hAnsi="Times New Roman" w:cs="Times New Roman"/>
        </w:rPr>
        <w:t>learn</w:t>
      </w:r>
      <w:r w:rsidR="00D00A9B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more about the different fields and perspectives.  </w:t>
      </w:r>
    </w:p>
    <w:p w14:paraId="3775812E" w14:textId="77777777" w:rsidR="00CB064B" w:rsidRDefault="00CB064B" w:rsidP="00CB064B">
      <w:pPr>
        <w:rPr>
          <w:rFonts w:ascii="Times New Roman" w:eastAsia="Times New Roman" w:hAnsi="Times New Roman" w:cs="Times New Roman"/>
        </w:rPr>
      </w:pPr>
    </w:p>
    <w:p w14:paraId="31E99F5F" w14:textId="4D2E8C0C" w:rsidR="00D00A9B" w:rsidRPr="00D00A9B" w:rsidRDefault="00D00A9B" w:rsidP="00CB064B">
      <w:pPr>
        <w:rPr>
          <w:rFonts w:ascii="Times New Roman" w:eastAsia="Times New Roman" w:hAnsi="Times New Roman" w:cs="Times New Roman"/>
        </w:rPr>
      </w:pPr>
      <w:r w:rsidRPr="00D00A9B">
        <w:rPr>
          <w:rFonts w:ascii="Times New Roman" w:eastAsia="Times New Roman" w:hAnsi="Times New Roman" w:cs="Times New Roman"/>
          <w:u w:val="single"/>
        </w:rPr>
        <w:t>Student assessment:</w:t>
      </w:r>
      <w:r>
        <w:rPr>
          <w:rFonts w:ascii="Times New Roman" w:eastAsia="Times New Roman" w:hAnsi="Times New Roman" w:cs="Times New Roman"/>
        </w:rPr>
        <w:t xml:space="preserve"> Address the following points in a 3</w:t>
      </w:r>
      <w:r w:rsidR="00AE0F12">
        <w:rPr>
          <w:rFonts w:ascii="Times New Roman" w:eastAsia="Times New Roman" w:hAnsi="Times New Roman" w:cs="Times New Roman"/>
        </w:rPr>
        <w:t>-5</w:t>
      </w:r>
      <w:r>
        <w:rPr>
          <w:rFonts w:ascii="Times New Roman" w:eastAsia="Times New Roman" w:hAnsi="Times New Roman" w:cs="Times New Roman"/>
        </w:rPr>
        <w:t xml:space="preserve"> page paper. Use </w:t>
      </w:r>
      <w:r w:rsidR="00606B8E">
        <w:rPr>
          <w:rFonts w:ascii="Times New Roman" w:eastAsia="Times New Roman" w:hAnsi="Times New Roman" w:cs="Times New Roman"/>
        </w:rPr>
        <w:t>1-inch</w:t>
      </w:r>
      <w:r>
        <w:rPr>
          <w:rFonts w:ascii="Times New Roman" w:eastAsia="Times New Roman" w:hAnsi="Times New Roman" w:cs="Times New Roman"/>
        </w:rPr>
        <w:t xml:space="preserve"> margins, use </w:t>
      </w:r>
      <w:r w:rsidR="00606B8E">
        <w:rPr>
          <w:rFonts w:ascii="Times New Roman" w:eastAsia="Times New Roman" w:hAnsi="Times New Roman" w:cs="Times New Roman"/>
        </w:rPr>
        <w:t>12-point</w:t>
      </w:r>
      <w:r>
        <w:rPr>
          <w:rFonts w:ascii="Times New Roman" w:eastAsia="Times New Roman" w:hAnsi="Times New Roman" w:cs="Times New Roman"/>
        </w:rPr>
        <w:t xml:space="preserve"> font, and </w:t>
      </w:r>
      <w:bookmarkStart w:id="0" w:name="_GoBack"/>
      <w:bookmarkEnd w:id="0"/>
      <w:r w:rsidR="006C6020">
        <w:rPr>
          <w:rFonts w:ascii="Times New Roman" w:eastAsia="Times New Roman" w:hAnsi="Times New Roman" w:cs="Times New Roman"/>
        </w:rPr>
        <w:t>double-space</w:t>
      </w:r>
      <w:r>
        <w:rPr>
          <w:rFonts w:ascii="Times New Roman" w:eastAsia="Times New Roman" w:hAnsi="Times New Roman" w:cs="Times New Roman"/>
        </w:rPr>
        <w:t xml:space="preserve"> the text.  Submit the paper to your ILE academic advisor for grading.</w:t>
      </w:r>
    </w:p>
    <w:p w14:paraId="6A93DB4C" w14:textId="77777777" w:rsidR="00D00A9B" w:rsidRDefault="00D00A9B" w:rsidP="00CB064B">
      <w:pPr>
        <w:rPr>
          <w:rFonts w:ascii="Times New Roman" w:eastAsia="Times New Roman" w:hAnsi="Times New Roman" w:cs="Times New Roman"/>
        </w:rPr>
      </w:pPr>
    </w:p>
    <w:p w14:paraId="4550E001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care plan your group developed</w:t>
      </w:r>
    </w:p>
    <w:p w14:paraId="4AAE67B2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strengths of the plan?</w:t>
      </w:r>
    </w:p>
    <w:p w14:paraId="1FCCEFA2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limitations or weakness of the plan?</w:t>
      </w:r>
    </w:p>
    <w:p w14:paraId="1411D6C5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unique knowledge and skills did you, as a public health professional, bring to the team? </w:t>
      </w:r>
    </w:p>
    <w:p w14:paraId="0B6910E5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others bring to the team?</w:t>
      </w:r>
    </w:p>
    <w:p w14:paraId="58B9E60D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were the barriers or challenges?</w:t>
      </w:r>
    </w:p>
    <w:p w14:paraId="6EBB57C9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were the synergies?</w:t>
      </w:r>
    </w:p>
    <w:p w14:paraId="2423BCC5" w14:textId="77777777" w:rsidR="00D00A9B" w:rsidRDefault="00D00A9B" w:rsidP="00D00A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well did the group minimize jargon, respect roles and backgrounds of other professionals, and find common ground? Provide examples (or non-examples) of each.</w:t>
      </w:r>
    </w:p>
    <w:p w14:paraId="0A0DAA0F" w14:textId="77777777" w:rsidR="00CB064B" w:rsidRDefault="00CB064B">
      <w:pPr>
        <w:rPr>
          <w:rFonts w:ascii="Times New Roman" w:eastAsia="Times New Roman" w:hAnsi="Times New Roman" w:cs="Times New Roman"/>
        </w:rPr>
      </w:pPr>
    </w:p>
    <w:p w14:paraId="4941C8C8" w14:textId="77777777" w:rsidR="00D00A9B" w:rsidRDefault="00D00A9B"/>
    <w:p w14:paraId="7BC0777F" w14:textId="77777777" w:rsidR="00D00A9B" w:rsidRDefault="00D00A9B"/>
    <w:sectPr w:rsidR="00D00A9B" w:rsidSect="00CB06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A43CF" w14:textId="77777777" w:rsidR="00836EF0" w:rsidRDefault="00836EF0" w:rsidP="006C6020">
      <w:r>
        <w:separator/>
      </w:r>
    </w:p>
  </w:endnote>
  <w:endnote w:type="continuationSeparator" w:id="0">
    <w:p w14:paraId="2A3AE3ED" w14:textId="77777777" w:rsidR="00836EF0" w:rsidRDefault="00836EF0" w:rsidP="006C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ECE9" w14:textId="77777777" w:rsidR="00836EF0" w:rsidRDefault="00836EF0" w:rsidP="006C6020">
      <w:r>
        <w:separator/>
      </w:r>
    </w:p>
  </w:footnote>
  <w:footnote w:type="continuationSeparator" w:id="0">
    <w:p w14:paraId="2CA5F746" w14:textId="77777777" w:rsidR="00836EF0" w:rsidRDefault="00836EF0" w:rsidP="006C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F13E" w14:textId="022D5C35" w:rsidR="006C6020" w:rsidRDefault="006C6020">
    <w:pPr>
      <w:pStyle w:val="Header"/>
    </w:pPr>
    <w:r>
      <w:rPr>
        <w:noProof/>
      </w:rPr>
      <w:drawing>
        <wp:inline distT="0" distB="0" distL="0" distR="0" wp14:anchorId="2136FDB3" wp14:editId="55AF8875">
          <wp:extent cx="2524125" cy="466725"/>
          <wp:effectExtent l="0" t="0" r="9525" b="9525"/>
          <wp:docPr id="1" name="Picture 1" descr="UM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D7F41"/>
    <w:multiLevelType w:val="hybridMultilevel"/>
    <w:tmpl w:val="1AE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B"/>
    <w:rsid w:val="00060B42"/>
    <w:rsid w:val="003D0448"/>
    <w:rsid w:val="0059575E"/>
    <w:rsid w:val="00606B8E"/>
    <w:rsid w:val="006C6020"/>
    <w:rsid w:val="00836EF0"/>
    <w:rsid w:val="008850DD"/>
    <w:rsid w:val="00AE0F12"/>
    <w:rsid w:val="00C87664"/>
    <w:rsid w:val="00CB064B"/>
    <w:rsid w:val="00D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7634"/>
  <w15:chartTrackingRefBased/>
  <w15:docId w15:val="{D4787CAD-2534-4348-8F43-E6BC51A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F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20"/>
  </w:style>
  <w:style w:type="paragraph" w:styleId="Footer">
    <w:name w:val="footer"/>
    <w:basedOn w:val="Normal"/>
    <w:link w:val="FooterChar"/>
    <w:uiPriority w:val="99"/>
    <w:unhideWhenUsed/>
    <w:rsid w:val="006C6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umt.edu/publichealth/graduate/masters/mphcapstones/defaul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77F58-F157-40A2-B83B-B05FD844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Kari J.</dc:creator>
  <cp:keywords/>
  <dc:description/>
  <cp:lastModifiedBy>Dye, Patrick</cp:lastModifiedBy>
  <cp:revision>8</cp:revision>
  <dcterms:created xsi:type="dcterms:W3CDTF">2020-01-15T16:41:00Z</dcterms:created>
  <dcterms:modified xsi:type="dcterms:W3CDTF">2020-01-16T19:51:00Z</dcterms:modified>
</cp:coreProperties>
</file>